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6D4F" w14:textId="77777777" w:rsidR="00F562D6" w:rsidRDefault="00F562D6" w:rsidP="00F562D6">
      <w:pPr>
        <w:spacing w:before="100" w:beforeAutospacing="1" w:after="100" w:afterAutospacing="1"/>
        <w:jc w:val="center"/>
        <w:rPr>
          <w:rStyle w:val="lev"/>
          <w:rFonts w:ascii="Times New Roman" w:hAnsi="Times New Roman" w:cs="Times New Roman"/>
          <w:sz w:val="40"/>
          <w:szCs w:val="40"/>
        </w:rPr>
      </w:pPr>
      <w:r w:rsidRPr="00F562D6">
        <w:rPr>
          <w:rFonts w:ascii="Times New Roman" w:hAnsi="Times New Roman" w:cs="Times New Roman"/>
          <w:b/>
          <w:bCs/>
          <w:noProof/>
          <w:sz w:val="40"/>
          <w:szCs w:val="40"/>
        </w:rPr>
        <w:drawing>
          <wp:anchor distT="0" distB="0" distL="114300" distR="114300" simplePos="0" relativeHeight="251659264" behindDoc="0" locked="0" layoutInCell="1" allowOverlap="1" wp14:anchorId="00C3139C" wp14:editId="580ED9C3">
            <wp:simplePos x="0" y="0"/>
            <wp:positionH relativeFrom="margin">
              <wp:align>left</wp:align>
            </wp:positionH>
            <wp:positionV relativeFrom="paragraph">
              <wp:posOffset>292</wp:posOffset>
            </wp:positionV>
            <wp:extent cx="923925" cy="92392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ss pop.jpg"/>
                    <pic:cNvPicPr/>
                  </pic:nvPicPr>
                  <pic:blipFill>
                    <a:blip r:embed="rId8">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Pr="00F562D6">
        <w:rPr>
          <w:rFonts w:ascii="Times New Roman" w:hAnsi="Times New Roman" w:cs="Times New Roman"/>
          <w:b/>
          <w:bCs/>
          <w:noProof/>
          <w:sz w:val="40"/>
          <w:szCs w:val="40"/>
        </w:rPr>
        <w:drawing>
          <wp:anchor distT="0" distB="0" distL="114300" distR="114300" simplePos="0" relativeHeight="251658240" behindDoc="0" locked="0" layoutInCell="1" allowOverlap="1" wp14:anchorId="6CDA3CD5" wp14:editId="5FFE422F">
            <wp:simplePos x="0" y="0"/>
            <wp:positionH relativeFrom="column">
              <wp:posOffset>4528562</wp:posOffset>
            </wp:positionH>
            <wp:positionV relativeFrom="paragraph">
              <wp:posOffset>0</wp:posOffset>
            </wp:positionV>
            <wp:extent cx="1515745" cy="67119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ep pour ma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5745" cy="671195"/>
                    </a:xfrm>
                    <a:prstGeom prst="rect">
                      <a:avLst/>
                    </a:prstGeom>
                  </pic:spPr>
                </pic:pic>
              </a:graphicData>
            </a:graphic>
            <wp14:sizeRelH relativeFrom="margin">
              <wp14:pctWidth>0</wp14:pctWidth>
            </wp14:sizeRelH>
            <wp14:sizeRelV relativeFrom="margin">
              <wp14:pctHeight>0</wp14:pctHeight>
            </wp14:sizeRelV>
          </wp:anchor>
        </w:drawing>
      </w:r>
      <w:r w:rsidR="005F1D22" w:rsidRPr="00F562D6">
        <w:rPr>
          <w:rStyle w:val="lev"/>
          <w:rFonts w:ascii="Times New Roman" w:hAnsi="Times New Roman" w:cs="Times New Roman"/>
          <w:sz w:val="40"/>
          <w:szCs w:val="40"/>
        </w:rPr>
        <w:t xml:space="preserve">Formation </w:t>
      </w:r>
    </w:p>
    <w:p w14:paraId="1E84663C" w14:textId="66D31888" w:rsidR="00F562D6" w:rsidRPr="00F562D6" w:rsidRDefault="005F1D22" w:rsidP="00F562D6">
      <w:pPr>
        <w:spacing w:before="100" w:beforeAutospacing="1" w:after="100" w:afterAutospacing="1"/>
        <w:jc w:val="center"/>
        <w:rPr>
          <w:rStyle w:val="lev"/>
          <w:rFonts w:ascii="Times New Roman" w:hAnsi="Times New Roman" w:cs="Times New Roman"/>
          <w:b w:val="0"/>
          <w:bCs w:val="0"/>
          <w:sz w:val="40"/>
          <w:szCs w:val="40"/>
        </w:rPr>
      </w:pPr>
      <w:proofErr w:type="gramStart"/>
      <w:r w:rsidRPr="00F562D6">
        <w:rPr>
          <w:rStyle w:val="lev"/>
          <w:rFonts w:ascii="Times New Roman" w:hAnsi="Times New Roman" w:cs="Times New Roman"/>
          <w:sz w:val="40"/>
          <w:szCs w:val="40"/>
        </w:rPr>
        <w:t>à</w:t>
      </w:r>
      <w:proofErr w:type="gramEnd"/>
      <w:r w:rsidRPr="00F562D6">
        <w:rPr>
          <w:rStyle w:val="lev"/>
          <w:rFonts w:ascii="Times New Roman" w:hAnsi="Times New Roman" w:cs="Times New Roman"/>
          <w:sz w:val="40"/>
          <w:szCs w:val="40"/>
        </w:rPr>
        <w:t xml:space="preserve"> l’animation spirituelle</w:t>
      </w:r>
      <w:r w:rsidRPr="00F562D6">
        <w:rPr>
          <w:rFonts w:ascii="Times New Roman" w:hAnsi="Times New Roman" w:cs="Times New Roman"/>
          <w:sz w:val="40"/>
          <w:szCs w:val="40"/>
        </w:rPr>
        <w:t xml:space="preserve"> </w:t>
      </w:r>
      <w:r w:rsidRPr="00F562D6">
        <w:rPr>
          <w:rFonts w:ascii="Times New Roman" w:hAnsi="Times New Roman" w:cs="Times New Roman"/>
          <w:sz w:val="40"/>
          <w:szCs w:val="40"/>
        </w:rPr>
        <w:br/>
      </w:r>
      <w:r w:rsidRPr="00F562D6">
        <w:rPr>
          <w:rFonts w:ascii="Times New Roman" w:hAnsi="Times New Roman" w:cs="Times New Roman"/>
          <w:sz w:val="40"/>
          <w:szCs w:val="40"/>
        </w:rPr>
        <w:br/>
      </w:r>
    </w:p>
    <w:p w14:paraId="79EB0D50" w14:textId="4B60F711" w:rsidR="00F562D6" w:rsidRDefault="00F562D6" w:rsidP="00F562D6">
      <w:pPr>
        <w:pStyle w:val="NormalWeb"/>
        <w:jc w:val="both"/>
        <w:rPr>
          <w:rStyle w:val="lev"/>
          <w:rFonts w:ascii="Times New Roman" w:hAnsi="Times New Roman" w:cs="Times New Roman"/>
          <w:sz w:val="24"/>
          <w:szCs w:val="24"/>
        </w:rPr>
      </w:pPr>
      <w:r>
        <w:rPr>
          <w:rStyle w:val="lev"/>
          <w:rFonts w:ascii="Times New Roman" w:hAnsi="Times New Roman" w:cs="Times New Roman"/>
          <w:sz w:val="24"/>
          <w:szCs w:val="24"/>
        </w:rPr>
        <w:t xml:space="preserve">Lieu : </w:t>
      </w:r>
      <w:r w:rsidRPr="00F562D6">
        <w:rPr>
          <w:rStyle w:val="Accentuation"/>
          <w:rFonts w:ascii="Times New Roman" w:hAnsi="Times New Roman" w:cs="Times New Roman"/>
          <w:i w:val="0"/>
          <w:sz w:val="24"/>
          <w:szCs w:val="24"/>
        </w:rPr>
        <w:t>Paris</w:t>
      </w:r>
      <w:r w:rsidRPr="00032C36">
        <w:rPr>
          <w:rStyle w:val="Accentuation"/>
          <w:rFonts w:ascii="Times New Roman" w:hAnsi="Times New Roman" w:cs="Times New Roman"/>
          <w:sz w:val="24"/>
          <w:szCs w:val="24"/>
        </w:rPr>
        <w:t xml:space="preserve">, </w:t>
      </w:r>
      <w:r w:rsidRPr="00F562D6">
        <w:rPr>
          <w:rStyle w:val="Accentuation"/>
          <w:rFonts w:ascii="Times New Roman" w:hAnsi="Times New Roman" w:cs="Times New Roman"/>
          <w:i w:val="0"/>
          <w:sz w:val="24"/>
          <w:szCs w:val="24"/>
        </w:rPr>
        <w:t>La</w:t>
      </w:r>
      <w:r w:rsidRPr="00032C36">
        <w:rPr>
          <w:rStyle w:val="Accentuation"/>
          <w:rFonts w:ascii="Times New Roman" w:hAnsi="Times New Roman" w:cs="Times New Roman"/>
          <w:sz w:val="24"/>
          <w:szCs w:val="24"/>
        </w:rPr>
        <w:t xml:space="preserve"> </w:t>
      </w:r>
      <w:proofErr w:type="spellStart"/>
      <w:r w:rsidRPr="00032C36">
        <w:rPr>
          <w:rFonts w:ascii="Times New Roman" w:hAnsi="Times New Roman" w:cs="Times New Roman"/>
          <w:sz w:val="24"/>
          <w:szCs w:val="24"/>
        </w:rPr>
        <w:t>Barou</w:t>
      </w:r>
      <w:r>
        <w:rPr>
          <w:rFonts w:ascii="Times New Roman" w:hAnsi="Times New Roman" w:cs="Times New Roman"/>
          <w:sz w:val="24"/>
          <w:szCs w:val="24"/>
        </w:rPr>
        <w:t>i</w:t>
      </w:r>
      <w:r w:rsidRPr="00032C36">
        <w:rPr>
          <w:rFonts w:ascii="Times New Roman" w:hAnsi="Times New Roman" w:cs="Times New Roman"/>
          <w:sz w:val="24"/>
          <w:szCs w:val="24"/>
        </w:rPr>
        <w:t>llère</w:t>
      </w:r>
      <w:proofErr w:type="spellEnd"/>
      <w:r w:rsidRPr="00032C36">
        <w:rPr>
          <w:rFonts w:ascii="Times New Roman" w:hAnsi="Times New Roman" w:cs="Times New Roman"/>
          <w:sz w:val="24"/>
          <w:szCs w:val="24"/>
        </w:rPr>
        <w:t xml:space="preserve"> </w:t>
      </w:r>
      <w:r>
        <w:rPr>
          <w:rStyle w:val="Accentuation"/>
          <w:rFonts w:ascii="Times New Roman" w:hAnsi="Times New Roman" w:cs="Times New Roman"/>
          <w:sz w:val="24"/>
          <w:szCs w:val="24"/>
        </w:rPr>
        <w:t>(6</w:t>
      </w:r>
      <w:r w:rsidRPr="00D91C8A">
        <w:rPr>
          <w:rStyle w:val="Accentuation"/>
          <w:rFonts w:ascii="Times New Roman" w:hAnsi="Times New Roman" w:cs="Times New Roman"/>
          <w:sz w:val="24"/>
          <w:szCs w:val="24"/>
          <w:vertAlign w:val="superscript"/>
        </w:rPr>
        <w:t>ème</w:t>
      </w:r>
      <w:r>
        <w:rPr>
          <w:rStyle w:val="Accentuation"/>
          <w:rFonts w:ascii="Times New Roman" w:hAnsi="Times New Roman" w:cs="Times New Roman"/>
          <w:sz w:val="24"/>
          <w:szCs w:val="24"/>
        </w:rPr>
        <w:t>)</w:t>
      </w:r>
    </w:p>
    <w:p w14:paraId="686172F3" w14:textId="57D3C1DC" w:rsidR="00C74C54" w:rsidRPr="00032C36" w:rsidRDefault="00A571DF" w:rsidP="00F562D6">
      <w:pPr>
        <w:pStyle w:val="NormalWeb"/>
        <w:jc w:val="both"/>
        <w:rPr>
          <w:rFonts w:ascii="Times New Roman" w:hAnsi="Times New Roman" w:cs="Times New Roman"/>
          <w:sz w:val="24"/>
          <w:szCs w:val="24"/>
        </w:rPr>
      </w:pPr>
      <w:r>
        <w:rPr>
          <w:rStyle w:val="lev"/>
          <w:rFonts w:ascii="Times New Roman" w:hAnsi="Times New Roman" w:cs="Times New Roman"/>
          <w:sz w:val="24"/>
          <w:szCs w:val="24"/>
        </w:rPr>
        <w:t>Date et h</w:t>
      </w:r>
      <w:r w:rsidR="00C74C54" w:rsidRPr="00032C36">
        <w:rPr>
          <w:rStyle w:val="lev"/>
          <w:rFonts w:ascii="Times New Roman" w:hAnsi="Times New Roman" w:cs="Times New Roman"/>
          <w:sz w:val="24"/>
          <w:szCs w:val="24"/>
        </w:rPr>
        <w:t>oraires :</w:t>
      </w:r>
    </w:p>
    <w:p w14:paraId="7D83C4BE" w14:textId="436A54C7" w:rsidR="00C74C54" w:rsidRPr="00032C36" w:rsidRDefault="00C74C54" w:rsidP="00F562D6">
      <w:pPr>
        <w:numPr>
          <w:ilvl w:val="0"/>
          <w:numId w:val="3"/>
        </w:numPr>
        <w:spacing w:before="100" w:beforeAutospacing="1" w:after="100" w:afterAutospacing="1"/>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 xml:space="preserve">Lundi </w:t>
      </w:r>
      <w:r w:rsidR="00A571DF">
        <w:rPr>
          <w:rFonts w:ascii="Times New Roman" w:eastAsia="Times New Roman" w:hAnsi="Times New Roman" w:cs="Times New Roman"/>
          <w:sz w:val="24"/>
          <w:szCs w:val="24"/>
        </w:rPr>
        <w:t xml:space="preserve">17 novembre </w:t>
      </w:r>
      <w:r w:rsidRPr="00032C36">
        <w:rPr>
          <w:rFonts w:ascii="Times New Roman" w:eastAsia="Times New Roman" w:hAnsi="Times New Roman" w:cs="Times New Roman"/>
          <w:sz w:val="24"/>
          <w:szCs w:val="24"/>
        </w:rPr>
        <w:t>10h-17h avec une veillée méditative de 20h à 21h</w:t>
      </w:r>
    </w:p>
    <w:p w14:paraId="431F9F84" w14:textId="4275ABFC" w:rsidR="00C74C54" w:rsidRPr="00032C36" w:rsidRDefault="00C74C54" w:rsidP="00F562D6">
      <w:pPr>
        <w:numPr>
          <w:ilvl w:val="0"/>
          <w:numId w:val="3"/>
        </w:numPr>
        <w:spacing w:before="100" w:beforeAutospacing="1" w:after="100" w:afterAutospacing="1"/>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 xml:space="preserve">Mardi </w:t>
      </w:r>
      <w:r w:rsidR="00A571DF">
        <w:rPr>
          <w:rFonts w:ascii="Times New Roman" w:eastAsia="Times New Roman" w:hAnsi="Times New Roman" w:cs="Times New Roman"/>
          <w:sz w:val="24"/>
          <w:szCs w:val="24"/>
        </w:rPr>
        <w:t xml:space="preserve">18 novembre </w:t>
      </w:r>
      <w:r w:rsidRPr="00032C36">
        <w:rPr>
          <w:rFonts w:ascii="Times New Roman" w:eastAsia="Times New Roman" w:hAnsi="Times New Roman" w:cs="Times New Roman"/>
          <w:sz w:val="24"/>
          <w:szCs w:val="24"/>
        </w:rPr>
        <w:t>9h-16h</w:t>
      </w:r>
    </w:p>
    <w:p w14:paraId="46B2F249" w14:textId="1C75B88B" w:rsidR="00C74C54" w:rsidRPr="00032C36" w:rsidRDefault="00C74C54" w:rsidP="00F562D6">
      <w:pPr>
        <w:pStyle w:val="NormalWeb"/>
        <w:jc w:val="both"/>
        <w:rPr>
          <w:rFonts w:ascii="Times New Roman" w:hAnsi="Times New Roman" w:cs="Times New Roman"/>
          <w:sz w:val="24"/>
          <w:szCs w:val="24"/>
        </w:rPr>
      </w:pPr>
      <w:r w:rsidRPr="00032C36">
        <w:rPr>
          <w:rFonts w:ascii="Times New Roman" w:hAnsi="Times New Roman" w:cs="Times New Roman"/>
          <w:sz w:val="24"/>
          <w:szCs w:val="24"/>
        </w:rPr>
        <w:t>Cette formation s’adresse à toute personne engagée (salariés, bénévoles, membres de CA, volontaires en service civique, stagiaires…), que ce soit dans la Mission Populaire ou dans d’autres structures (centres sociaux, maisons de quartier, diaconats…).</w:t>
      </w:r>
    </w:p>
    <w:p w14:paraId="7887AF6B" w14:textId="6CEACBBE"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L’objectif</w:t>
      </w:r>
      <w:r w:rsidRPr="00032C36">
        <w:rPr>
          <w:rFonts w:ascii="Times New Roman" w:hAnsi="Times New Roman" w:cs="Times New Roman"/>
          <w:sz w:val="24"/>
          <w:szCs w:val="24"/>
        </w:rPr>
        <w:t> : se sentir légitime et outillé pour animer des temps spirituels inclusifs et interreligieux. Ce sera l’occasion de découvrir des outils créatifs, partager des expériences et vivre un temps fort collectif autour de la question du sens.</w:t>
      </w:r>
      <w:r w:rsidRPr="00032C36">
        <w:rPr>
          <w:rFonts w:ascii="Times New Roman" w:hAnsi="Times New Roman" w:cs="Times New Roman"/>
          <w:sz w:val="24"/>
          <w:szCs w:val="24"/>
        </w:rPr>
        <w:br/>
        <w:t>Il n’est pas nécessaire d’être croyant : c’est une démarche inclusive, ouverte à toutes et tous.</w:t>
      </w:r>
    </w:p>
    <w:p w14:paraId="086198A1" w14:textId="6DC425F3" w:rsidR="00C74C54" w:rsidRPr="00032C36" w:rsidRDefault="00C74C54" w:rsidP="00F562D6">
      <w:pPr>
        <w:pStyle w:val="NormalWeb"/>
        <w:rPr>
          <w:rFonts w:ascii="Times New Roman" w:hAnsi="Times New Roman" w:cs="Times New Roman"/>
          <w:sz w:val="24"/>
          <w:szCs w:val="24"/>
        </w:rPr>
      </w:pPr>
      <w:r w:rsidRPr="00032C36">
        <w:rPr>
          <w:rStyle w:val="lev"/>
          <w:rFonts w:ascii="Times New Roman" w:hAnsi="Times New Roman" w:cs="Times New Roman"/>
          <w:sz w:val="24"/>
          <w:szCs w:val="24"/>
        </w:rPr>
        <w:t>Contenu de la formation</w:t>
      </w:r>
      <w:r w:rsidR="00F562D6">
        <w:rPr>
          <w:rStyle w:val="lev"/>
          <w:rFonts w:ascii="Times New Roman" w:hAnsi="Times New Roman" w:cs="Times New Roman"/>
          <w:sz w:val="24"/>
          <w:szCs w:val="24"/>
        </w:rPr>
        <w:t> :</w:t>
      </w:r>
      <w:r w:rsidRPr="00032C36">
        <w:rPr>
          <w:rFonts w:ascii="Times New Roman" w:hAnsi="Times New Roman" w:cs="Times New Roman"/>
          <w:sz w:val="24"/>
          <w:szCs w:val="24"/>
        </w:rPr>
        <w:br/>
        <w:t>La formation proposera une approche originale de l’animation spirituelle, en mobilisant :</w:t>
      </w:r>
    </w:p>
    <w:p w14:paraId="23291C9A" w14:textId="77777777" w:rsidR="00C74C54" w:rsidRPr="00032C36" w:rsidRDefault="00C74C54" w:rsidP="00F562D6">
      <w:pPr>
        <w:numPr>
          <w:ilvl w:val="0"/>
          <w:numId w:val="4"/>
        </w:numPr>
        <w:spacing w:before="100" w:beforeAutospacing="1" w:after="100" w:afterAutospacing="1"/>
        <w:jc w:val="both"/>
        <w:rPr>
          <w:rFonts w:ascii="Times New Roman" w:eastAsia="Times New Roman" w:hAnsi="Times New Roman" w:cs="Times New Roman"/>
          <w:sz w:val="24"/>
          <w:szCs w:val="24"/>
        </w:rPr>
      </w:pPr>
      <w:proofErr w:type="gramStart"/>
      <w:r w:rsidRPr="00032C36">
        <w:rPr>
          <w:rFonts w:ascii="Times New Roman" w:eastAsia="Times New Roman" w:hAnsi="Times New Roman" w:cs="Times New Roman"/>
          <w:sz w:val="24"/>
          <w:szCs w:val="24"/>
        </w:rPr>
        <w:t>des</w:t>
      </w:r>
      <w:proofErr w:type="gramEnd"/>
      <w:r w:rsidRPr="00032C36">
        <w:rPr>
          <w:rFonts w:ascii="Times New Roman" w:eastAsia="Times New Roman" w:hAnsi="Times New Roman" w:cs="Times New Roman"/>
          <w:sz w:val="24"/>
          <w:szCs w:val="24"/>
        </w:rPr>
        <w:t xml:space="preserve"> outils de l’</w:t>
      </w:r>
      <w:r w:rsidRPr="00032C36">
        <w:rPr>
          <w:rStyle w:val="lev"/>
          <w:rFonts w:ascii="Times New Roman" w:eastAsia="Times New Roman" w:hAnsi="Times New Roman" w:cs="Times New Roman"/>
          <w:sz w:val="24"/>
          <w:szCs w:val="24"/>
        </w:rPr>
        <w:t>éducation populaire</w:t>
      </w:r>
      <w:r w:rsidRPr="00032C36">
        <w:rPr>
          <w:rFonts w:ascii="Times New Roman" w:eastAsia="Times New Roman" w:hAnsi="Times New Roman" w:cs="Times New Roman"/>
          <w:sz w:val="24"/>
          <w:szCs w:val="24"/>
        </w:rPr>
        <w:t> pour vivre la spiritualité comme une démarche participative et collective ;</w:t>
      </w:r>
    </w:p>
    <w:p w14:paraId="7B3AF7B0" w14:textId="77777777" w:rsidR="00C74C54" w:rsidRPr="00032C36" w:rsidRDefault="00C74C54" w:rsidP="00F562D6">
      <w:pPr>
        <w:numPr>
          <w:ilvl w:val="0"/>
          <w:numId w:val="4"/>
        </w:numPr>
        <w:spacing w:before="100" w:beforeAutospacing="1" w:after="100" w:afterAutospacing="1"/>
        <w:jc w:val="both"/>
        <w:rPr>
          <w:rFonts w:ascii="Times New Roman" w:eastAsia="Times New Roman" w:hAnsi="Times New Roman" w:cs="Times New Roman"/>
          <w:sz w:val="24"/>
          <w:szCs w:val="24"/>
        </w:rPr>
      </w:pPr>
      <w:proofErr w:type="gramStart"/>
      <w:r w:rsidRPr="00032C36">
        <w:rPr>
          <w:rFonts w:ascii="Times New Roman" w:eastAsia="Times New Roman" w:hAnsi="Times New Roman" w:cs="Times New Roman"/>
          <w:sz w:val="24"/>
          <w:szCs w:val="24"/>
        </w:rPr>
        <w:t>des</w:t>
      </w:r>
      <w:proofErr w:type="gramEnd"/>
      <w:r w:rsidRPr="00032C36">
        <w:rPr>
          <w:rFonts w:ascii="Times New Roman" w:eastAsia="Times New Roman" w:hAnsi="Times New Roman" w:cs="Times New Roman"/>
          <w:sz w:val="24"/>
          <w:szCs w:val="24"/>
        </w:rPr>
        <w:t xml:space="preserve"> ressources issues de l’</w:t>
      </w:r>
      <w:r w:rsidRPr="00032C36">
        <w:rPr>
          <w:rStyle w:val="lev"/>
          <w:rFonts w:ascii="Times New Roman" w:eastAsia="Times New Roman" w:hAnsi="Times New Roman" w:cs="Times New Roman"/>
          <w:sz w:val="24"/>
          <w:szCs w:val="24"/>
        </w:rPr>
        <w:t>animation biblique</w:t>
      </w:r>
      <w:r w:rsidRPr="00032C36">
        <w:rPr>
          <w:rFonts w:ascii="Times New Roman" w:eastAsia="Times New Roman" w:hAnsi="Times New Roman" w:cs="Times New Roman"/>
          <w:sz w:val="24"/>
          <w:szCs w:val="24"/>
        </w:rPr>
        <w:t> (notamment à partir du site </w:t>
      </w:r>
      <w:hyperlink r:id="rId10" w:history="1">
        <w:r w:rsidRPr="00032C36">
          <w:rPr>
            <w:rStyle w:val="Lienhypertexte"/>
            <w:rFonts w:ascii="Times New Roman" w:eastAsia="Times New Roman" w:hAnsi="Times New Roman" w:cs="Times New Roman"/>
            <w:sz w:val="24"/>
            <w:szCs w:val="24"/>
          </w:rPr>
          <w:t>animationbiblique.org</w:t>
        </w:r>
      </w:hyperlink>
      <w:r w:rsidRPr="00032C36">
        <w:rPr>
          <w:rFonts w:ascii="Times New Roman" w:eastAsia="Times New Roman" w:hAnsi="Times New Roman" w:cs="Times New Roman"/>
          <w:sz w:val="24"/>
          <w:szCs w:val="24"/>
        </w:rPr>
        <w:t>), pour explorer les textes de manière interactive et créative ;</w:t>
      </w:r>
    </w:p>
    <w:p w14:paraId="203D2089" w14:textId="23E84D74" w:rsidR="00C74C54" w:rsidRPr="00032C36" w:rsidRDefault="00C74C54" w:rsidP="00F562D6">
      <w:pPr>
        <w:numPr>
          <w:ilvl w:val="0"/>
          <w:numId w:val="4"/>
        </w:numPr>
        <w:spacing w:before="100" w:beforeAutospacing="1" w:after="100" w:afterAutospacing="1"/>
        <w:jc w:val="both"/>
        <w:rPr>
          <w:rFonts w:ascii="Times New Roman" w:eastAsia="Times New Roman" w:hAnsi="Times New Roman" w:cs="Times New Roman"/>
          <w:sz w:val="24"/>
          <w:szCs w:val="24"/>
        </w:rPr>
      </w:pPr>
      <w:proofErr w:type="gramStart"/>
      <w:r w:rsidRPr="00032C36">
        <w:rPr>
          <w:rFonts w:ascii="Times New Roman" w:eastAsia="Times New Roman" w:hAnsi="Times New Roman" w:cs="Times New Roman"/>
          <w:b/>
          <w:bCs/>
          <w:sz w:val="24"/>
          <w:szCs w:val="24"/>
        </w:rPr>
        <w:t>des</w:t>
      </w:r>
      <w:proofErr w:type="gramEnd"/>
      <w:r w:rsidRPr="00032C36">
        <w:rPr>
          <w:rFonts w:ascii="Times New Roman" w:eastAsia="Times New Roman" w:hAnsi="Times New Roman" w:cs="Times New Roman"/>
          <w:b/>
          <w:bCs/>
          <w:sz w:val="24"/>
          <w:szCs w:val="24"/>
        </w:rPr>
        <w:t xml:space="preserve"> temps de pratique</w:t>
      </w:r>
      <w:r w:rsidRPr="00032C36">
        <w:rPr>
          <w:rFonts w:ascii="Times New Roman" w:eastAsia="Times New Roman" w:hAnsi="Times New Roman" w:cs="Times New Roman"/>
          <w:sz w:val="24"/>
          <w:szCs w:val="24"/>
        </w:rPr>
        <w:t xml:space="preserve"> où chaque participant pourra concevoir une animation spirituelle adaptée à son public et recevoir des retours personnalisés des formateurs, tant sur le savoir-faire (méthodologie, outils) que sur le savoir-être (posture, écoute, animation).</w:t>
      </w:r>
    </w:p>
    <w:p w14:paraId="6415FC83" w14:textId="0FAA1460" w:rsidR="00C74C54" w:rsidRPr="00032C36" w:rsidRDefault="00C74C54" w:rsidP="00F562D6">
      <w:pPr>
        <w:pStyle w:val="NormalWeb"/>
        <w:jc w:val="both"/>
        <w:rPr>
          <w:rFonts w:ascii="Times New Roman" w:hAnsi="Times New Roman" w:cs="Times New Roman"/>
          <w:sz w:val="24"/>
          <w:szCs w:val="24"/>
        </w:rPr>
      </w:pPr>
      <w:r w:rsidRPr="00032C36">
        <w:rPr>
          <w:rFonts w:ascii="Times New Roman" w:hAnsi="Times New Roman" w:cs="Times New Roman"/>
          <w:sz w:val="24"/>
          <w:szCs w:val="24"/>
        </w:rPr>
        <w:t>Des </w:t>
      </w:r>
      <w:r w:rsidRPr="00032C36">
        <w:rPr>
          <w:rStyle w:val="lev"/>
          <w:rFonts w:ascii="Times New Roman" w:hAnsi="Times New Roman" w:cs="Times New Roman"/>
          <w:sz w:val="24"/>
          <w:szCs w:val="24"/>
        </w:rPr>
        <w:t>intervenants invités</w:t>
      </w:r>
      <w:r w:rsidRPr="00032C36">
        <w:rPr>
          <w:rFonts w:ascii="Times New Roman" w:hAnsi="Times New Roman" w:cs="Times New Roman"/>
          <w:sz w:val="24"/>
          <w:szCs w:val="24"/>
        </w:rPr>
        <w:t> viendront enrichir la formation sur des thématiques spécifiques :</w:t>
      </w:r>
    </w:p>
    <w:p w14:paraId="3A851823" w14:textId="77777777" w:rsidR="00C74C54" w:rsidRPr="00032C36" w:rsidRDefault="00C74C54" w:rsidP="00F562D6">
      <w:pPr>
        <w:numPr>
          <w:ilvl w:val="0"/>
          <w:numId w:val="5"/>
        </w:numPr>
        <w:spacing w:before="100" w:beforeAutospacing="1" w:after="100" w:afterAutospacing="1"/>
        <w:jc w:val="both"/>
        <w:rPr>
          <w:rFonts w:ascii="Times New Roman" w:eastAsia="Times New Roman" w:hAnsi="Times New Roman" w:cs="Times New Roman"/>
          <w:sz w:val="24"/>
          <w:szCs w:val="24"/>
        </w:rPr>
      </w:pPr>
      <w:r w:rsidRPr="00032C36">
        <w:rPr>
          <w:rStyle w:val="Accentuation"/>
          <w:rFonts w:ascii="Times New Roman" w:eastAsia="Times New Roman" w:hAnsi="Times New Roman" w:cs="Times New Roman"/>
          <w:sz w:val="24"/>
          <w:szCs w:val="24"/>
        </w:rPr>
        <w:t>Proposer des animations spirituelles dans le cadre de la laïcité : comment et pourquoi ?</w:t>
      </w:r>
    </w:p>
    <w:p w14:paraId="1EFBDBCC" w14:textId="77777777" w:rsidR="00C74C54" w:rsidRPr="00032C36" w:rsidRDefault="00C74C54" w:rsidP="00F562D6">
      <w:pPr>
        <w:numPr>
          <w:ilvl w:val="0"/>
          <w:numId w:val="5"/>
        </w:numPr>
        <w:spacing w:before="100" w:beforeAutospacing="1" w:after="100" w:afterAutospacing="1"/>
        <w:jc w:val="both"/>
        <w:rPr>
          <w:rFonts w:ascii="Times New Roman" w:eastAsia="Times New Roman" w:hAnsi="Times New Roman" w:cs="Times New Roman"/>
          <w:sz w:val="24"/>
          <w:szCs w:val="24"/>
        </w:rPr>
      </w:pPr>
      <w:r w:rsidRPr="00032C36">
        <w:rPr>
          <w:rStyle w:val="Accentuation"/>
          <w:rFonts w:ascii="Times New Roman" w:eastAsia="Times New Roman" w:hAnsi="Times New Roman" w:cs="Times New Roman"/>
          <w:sz w:val="24"/>
          <w:szCs w:val="24"/>
        </w:rPr>
        <w:t>Animer des temps spirituels avec des publics porteurs de handicaps ou confrontés à des défis particuliers</w:t>
      </w:r>
      <w:r w:rsidRPr="00032C36">
        <w:rPr>
          <w:rFonts w:ascii="Times New Roman" w:eastAsia="Times New Roman" w:hAnsi="Times New Roman" w:cs="Times New Roman"/>
          <w:sz w:val="24"/>
          <w:szCs w:val="24"/>
        </w:rPr>
        <w:t> (ex. : français langue étrangère).</w:t>
      </w:r>
    </w:p>
    <w:p w14:paraId="3F2BD5DC" w14:textId="1DF018A1"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Équipe de formation</w:t>
      </w:r>
      <w:r w:rsidR="00F562D6">
        <w:rPr>
          <w:rStyle w:val="lev"/>
          <w:rFonts w:ascii="Times New Roman" w:hAnsi="Times New Roman" w:cs="Times New Roman"/>
          <w:sz w:val="24"/>
          <w:szCs w:val="24"/>
        </w:rPr>
        <w:t> :</w:t>
      </w:r>
    </w:p>
    <w:p w14:paraId="0FB82DF8" w14:textId="77777777" w:rsidR="00C74C54" w:rsidRPr="00032C36" w:rsidRDefault="00C74C54" w:rsidP="00F562D6">
      <w:pPr>
        <w:numPr>
          <w:ilvl w:val="0"/>
          <w:numId w:val="6"/>
        </w:numPr>
        <w:spacing w:before="100" w:beforeAutospacing="1" w:after="100" w:afterAutospacing="1"/>
        <w:jc w:val="both"/>
        <w:rPr>
          <w:rFonts w:ascii="Times New Roman" w:eastAsia="Times New Roman" w:hAnsi="Times New Roman" w:cs="Times New Roman"/>
          <w:sz w:val="24"/>
          <w:szCs w:val="24"/>
        </w:rPr>
      </w:pPr>
      <w:r w:rsidRPr="00032C36">
        <w:rPr>
          <w:rStyle w:val="lev"/>
          <w:rFonts w:ascii="Times New Roman" w:eastAsia="Times New Roman" w:hAnsi="Times New Roman" w:cs="Times New Roman"/>
          <w:sz w:val="24"/>
          <w:szCs w:val="24"/>
        </w:rPr>
        <w:t>Amélie Franco</w:t>
      </w:r>
      <w:r w:rsidRPr="00032C36">
        <w:rPr>
          <w:rFonts w:ascii="Times New Roman" w:eastAsia="Times New Roman" w:hAnsi="Times New Roman" w:cs="Times New Roman"/>
          <w:sz w:val="24"/>
          <w:szCs w:val="24"/>
        </w:rPr>
        <w:t> – Chargée de mission nationale à l’animation spirituelle pour la Mission Populaire Évangélique de France, facilitatrice en pédagogie active et théâtre-forum.</w:t>
      </w:r>
    </w:p>
    <w:p w14:paraId="27C83CCA" w14:textId="77777777" w:rsidR="00C74C54" w:rsidRPr="00032C36" w:rsidRDefault="00C74C54" w:rsidP="00F562D6">
      <w:pPr>
        <w:numPr>
          <w:ilvl w:val="0"/>
          <w:numId w:val="6"/>
        </w:numPr>
        <w:spacing w:before="100" w:beforeAutospacing="1" w:after="100" w:afterAutospacing="1"/>
        <w:jc w:val="both"/>
        <w:rPr>
          <w:rFonts w:ascii="Times New Roman" w:eastAsia="Times New Roman" w:hAnsi="Times New Roman" w:cs="Times New Roman"/>
          <w:sz w:val="24"/>
          <w:szCs w:val="24"/>
        </w:rPr>
      </w:pPr>
      <w:r w:rsidRPr="00032C36">
        <w:rPr>
          <w:rStyle w:val="lev"/>
          <w:rFonts w:ascii="Times New Roman" w:eastAsia="Times New Roman" w:hAnsi="Times New Roman" w:cs="Times New Roman"/>
          <w:sz w:val="24"/>
          <w:szCs w:val="24"/>
        </w:rPr>
        <w:t>Stéphane Lavignotte</w:t>
      </w:r>
      <w:r w:rsidRPr="00032C36">
        <w:rPr>
          <w:rFonts w:ascii="Times New Roman" w:eastAsia="Times New Roman" w:hAnsi="Times New Roman" w:cs="Times New Roman"/>
          <w:sz w:val="24"/>
          <w:szCs w:val="24"/>
        </w:rPr>
        <w:t> – Théologien, ancien coordinateur de l’animation spirituelle de la MPEF.</w:t>
      </w:r>
    </w:p>
    <w:p w14:paraId="47D0E5FA" w14:textId="76556BB5"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lastRenderedPageBreak/>
        <w:t xml:space="preserve">Inscriptions avant le 10 </w:t>
      </w:r>
      <w:r w:rsidR="00A571DF">
        <w:rPr>
          <w:rStyle w:val="lev"/>
          <w:rFonts w:ascii="Times New Roman" w:hAnsi="Times New Roman" w:cs="Times New Roman"/>
          <w:sz w:val="24"/>
          <w:szCs w:val="24"/>
        </w:rPr>
        <w:t>novembre</w:t>
      </w:r>
      <w:r w:rsidRPr="00032C36">
        <w:rPr>
          <w:rStyle w:val="lev"/>
          <w:rFonts w:ascii="Times New Roman" w:hAnsi="Times New Roman" w:cs="Times New Roman"/>
          <w:sz w:val="24"/>
          <w:szCs w:val="24"/>
        </w:rPr>
        <w:t xml:space="preserve"> 2025.</w:t>
      </w:r>
      <w:bookmarkStart w:id="0" w:name="_GoBack"/>
      <w:bookmarkEnd w:id="0"/>
    </w:p>
    <w:p w14:paraId="3413846F" w14:textId="45B91B61" w:rsidR="00C74C54" w:rsidRPr="00032C36"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Prise en charge :</w:t>
      </w:r>
    </w:p>
    <w:p w14:paraId="6BCC5D47" w14:textId="77777777" w:rsidR="00C74C54" w:rsidRPr="00032C36" w:rsidRDefault="00C74C54" w:rsidP="00F562D6">
      <w:pPr>
        <w:numPr>
          <w:ilvl w:val="0"/>
          <w:numId w:val="7"/>
        </w:numPr>
        <w:spacing w:before="100" w:beforeAutospacing="1" w:after="100" w:afterAutospacing="1"/>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Pour les personnes engagées dans la Mission Populaire : formation, hébergement et transport sont pris en charge.</w:t>
      </w:r>
    </w:p>
    <w:p w14:paraId="1A236D86" w14:textId="1EED8EE3" w:rsidR="00C74C54" w:rsidRDefault="00C74C54" w:rsidP="00F562D6">
      <w:pPr>
        <w:numPr>
          <w:ilvl w:val="0"/>
          <w:numId w:val="7"/>
        </w:numPr>
        <w:spacing w:before="100" w:beforeAutospacing="1" w:after="100" w:afterAutospacing="1"/>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Pour les personnes d’autres structures : 250 € (formation, hébergement et repas inclus).</w:t>
      </w:r>
    </w:p>
    <w:p w14:paraId="1A8F6F5C" w14:textId="59237D11" w:rsidR="00F562D6" w:rsidRPr="00032C36" w:rsidRDefault="00F562D6" w:rsidP="00F562D6">
      <w:pPr>
        <w:numPr>
          <w:ilvl w:val="0"/>
          <w:numId w:val="7"/>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des adhérents de la FEP : </w:t>
      </w:r>
      <w:r w:rsidR="00F76CC9">
        <w:rPr>
          <w:rFonts w:ascii="Times New Roman" w:eastAsia="Times New Roman" w:hAnsi="Times New Roman" w:cs="Times New Roman"/>
          <w:sz w:val="24"/>
          <w:szCs w:val="24"/>
        </w:rPr>
        <w:t>prise en charge sur demande.</w:t>
      </w:r>
    </w:p>
    <w:p w14:paraId="2CCC5B82" w14:textId="77777777" w:rsidR="007339E2" w:rsidRDefault="00C74C54" w:rsidP="00F562D6">
      <w:pPr>
        <w:pStyle w:val="NormalWeb"/>
        <w:jc w:val="both"/>
        <w:rPr>
          <w:rFonts w:ascii="Times New Roman" w:hAnsi="Times New Roman" w:cs="Times New Roman"/>
          <w:sz w:val="24"/>
          <w:szCs w:val="24"/>
        </w:rPr>
      </w:pPr>
      <w:r w:rsidRPr="00032C36">
        <w:rPr>
          <w:rStyle w:val="lev"/>
          <w:rFonts w:ascii="Times New Roman" w:hAnsi="Times New Roman" w:cs="Times New Roman"/>
          <w:sz w:val="24"/>
          <w:szCs w:val="24"/>
        </w:rPr>
        <w:t>Pour vous inscrire :</w:t>
      </w:r>
      <w:r w:rsidRPr="00032C36">
        <w:rPr>
          <w:rFonts w:ascii="Times New Roman" w:hAnsi="Times New Roman" w:cs="Times New Roman"/>
          <w:sz w:val="24"/>
          <w:szCs w:val="24"/>
        </w:rPr>
        <w:t> </w:t>
      </w:r>
    </w:p>
    <w:p w14:paraId="5C2D638D" w14:textId="336D8D95" w:rsidR="00C74C54" w:rsidRPr="00032C36" w:rsidRDefault="007339E2" w:rsidP="00F562D6">
      <w:pPr>
        <w:pStyle w:val="NormalWeb"/>
        <w:jc w:val="both"/>
        <w:rPr>
          <w:rFonts w:ascii="Times New Roman" w:hAnsi="Times New Roman" w:cs="Times New Roman"/>
          <w:sz w:val="24"/>
          <w:szCs w:val="24"/>
        </w:rPr>
      </w:pPr>
      <w:r>
        <w:rPr>
          <w:rFonts w:ascii="Times New Roman" w:hAnsi="Times New Roman" w:cs="Times New Roman"/>
          <w:sz w:val="24"/>
          <w:szCs w:val="24"/>
        </w:rPr>
        <w:t>M</w:t>
      </w:r>
      <w:r w:rsidR="00C74C54" w:rsidRPr="00032C36">
        <w:rPr>
          <w:rFonts w:ascii="Times New Roman" w:hAnsi="Times New Roman" w:cs="Times New Roman"/>
          <w:sz w:val="24"/>
          <w:szCs w:val="24"/>
        </w:rPr>
        <w:t>erci de remplir [ce formulaire] (toutes les réponses sont obligatoires).</w:t>
      </w:r>
    </w:p>
    <w:p w14:paraId="54510910" w14:textId="77777777" w:rsidR="00C74C54" w:rsidRPr="00032C36" w:rsidRDefault="00C74C54" w:rsidP="00F562D6">
      <w:pPr>
        <w:jc w:val="both"/>
        <w:rPr>
          <w:rFonts w:ascii="Times New Roman" w:eastAsia="Times New Roman" w:hAnsi="Times New Roman" w:cs="Times New Roman"/>
          <w:sz w:val="24"/>
          <w:szCs w:val="24"/>
        </w:rPr>
      </w:pPr>
    </w:p>
    <w:tbl>
      <w:tblPr>
        <w:tblW w:w="4500" w:type="dxa"/>
        <w:shd w:val="clear" w:color="auto" w:fill="E4E4E4"/>
        <w:tblCellMar>
          <w:left w:w="0" w:type="dxa"/>
          <w:right w:w="0" w:type="dxa"/>
        </w:tblCellMar>
        <w:tblLook w:val="04A0" w:firstRow="1" w:lastRow="0" w:firstColumn="1" w:lastColumn="0" w:noHBand="0" w:noVBand="1"/>
      </w:tblPr>
      <w:tblGrid>
        <w:gridCol w:w="4500"/>
      </w:tblGrid>
      <w:tr w:rsidR="00C74C54" w:rsidRPr="00032C36" w14:paraId="747967DE" w14:textId="77777777" w:rsidTr="00C74C54">
        <w:tc>
          <w:tcPr>
            <w:tcW w:w="0" w:type="auto"/>
            <w:shd w:val="clear" w:color="auto" w:fill="E4E4E4"/>
            <w:vAlign w:val="center"/>
            <w:hideMark/>
          </w:tcPr>
          <w:p w14:paraId="43D599C8" w14:textId="43819AAE" w:rsidR="00C74C54" w:rsidRPr="00032C36" w:rsidRDefault="00C74C54" w:rsidP="00F562D6">
            <w:pPr>
              <w:jc w:val="both"/>
              <w:rPr>
                <w:rFonts w:ascii="Times New Roman" w:eastAsia="Times New Roman" w:hAnsi="Times New Roman" w:cs="Times New Roman"/>
                <w:sz w:val="24"/>
                <w:szCs w:val="24"/>
              </w:rPr>
            </w:pPr>
            <w:r w:rsidRPr="00032C36">
              <w:rPr>
                <w:rFonts w:ascii="Times New Roman" w:eastAsia="Times New Roman" w:hAnsi="Times New Roman" w:cs="Times New Roman"/>
                <w:noProof/>
                <w:sz w:val="24"/>
                <w:szCs w:val="24"/>
              </w:rPr>
              <w:drawing>
                <wp:inline distT="0" distB="0" distL="0" distR="0" wp14:anchorId="7E6A76AD" wp14:editId="74FDB124">
                  <wp:extent cx="2854960" cy="1493520"/>
                  <wp:effectExtent l="0" t="0" r="2540" b="0"/>
                  <wp:docPr id="1" name="Image 1" descr="oLJT3FE_LmapZ3Zjozu7WrKNpFJGnaH_k1DBlIGTPsadANC2_iOH7MlLkoR5TqTSo3DdPMuLPPXw94g=w1200-h63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LJT3FE_LmapZ3Zjozu7WrKNpFJGnaH_k1DBlIGTPsadANC2_iOH7MlLkoR5TqTSo3DdPMuLPPXw94g=w1200-h630-p.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54960" cy="1493520"/>
                          </a:xfrm>
                          <a:prstGeom prst="rect">
                            <a:avLst/>
                          </a:prstGeom>
                          <a:noFill/>
                          <a:ln>
                            <a:noFill/>
                          </a:ln>
                        </pic:spPr>
                      </pic:pic>
                    </a:graphicData>
                  </a:graphic>
                </wp:inline>
              </w:drawing>
            </w:r>
          </w:p>
        </w:tc>
      </w:tr>
      <w:tr w:rsidR="00C74C54" w:rsidRPr="00032C36" w14:paraId="4CA61234" w14:textId="77777777" w:rsidTr="00C74C54">
        <w:tc>
          <w:tcPr>
            <w:tcW w:w="0" w:type="auto"/>
            <w:shd w:val="clear" w:color="auto" w:fill="E4E4E4"/>
            <w:vAlign w:val="center"/>
            <w:hideMark/>
          </w:tcPr>
          <w:tbl>
            <w:tblPr>
              <w:tblW w:w="4500" w:type="dxa"/>
              <w:tblCellSpacing w:w="0" w:type="dxa"/>
              <w:shd w:val="clear" w:color="auto" w:fill="E4E4E4"/>
              <w:tblCellMar>
                <w:left w:w="0" w:type="dxa"/>
                <w:right w:w="0" w:type="dxa"/>
              </w:tblCellMar>
              <w:tblLook w:val="04A0" w:firstRow="1" w:lastRow="0" w:firstColumn="1" w:lastColumn="0" w:noHBand="0" w:noVBand="1"/>
            </w:tblPr>
            <w:tblGrid>
              <w:gridCol w:w="4500"/>
            </w:tblGrid>
            <w:tr w:rsidR="00C74C54" w:rsidRPr="00032C36" w14:paraId="4794EA0A" w14:textId="77777777">
              <w:trPr>
                <w:tblCellSpacing w:w="0" w:type="dxa"/>
              </w:trPr>
              <w:tc>
                <w:tcPr>
                  <w:tcW w:w="0" w:type="auto"/>
                  <w:shd w:val="clear" w:color="auto" w:fill="E4E4E4"/>
                  <w:tcMar>
                    <w:top w:w="120" w:type="dxa"/>
                    <w:left w:w="0" w:type="dxa"/>
                    <w:bottom w:w="120" w:type="dxa"/>
                    <w:right w:w="0" w:type="dxa"/>
                  </w:tcMar>
                  <w:vAlign w:val="center"/>
                  <w:hideMark/>
                </w:tcPr>
                <w:p w14:paraId="7092A429" w14:textId="77777777" w:rsidR="00C74C54" w:rsidRPr="00032C36" w:rsidRDefault="009205F8" w:rsidP="00F562D6">
                  <w:pPr>
                    <w:jc w:val="both"/>
                    <w:rPr>
                      <w:rFonts w:ascii="Times New Roman" w:eastAsia="Times New Roman" w:hAnsi="Times New Roman" w:cs="Times New Roman"/>
                      <w:sz w:val="24"/>
                      <w:szCs w:val="24"/>
                    </w:rPr>
                  </w:pPr>
                  <w:hyperlink r:id="rId13" w:history="1">
                    <w:r w:rsidR="00C74C54" w:rsidRPr="00032C36">
                      <w:rPr>
                        <w:rStyle w:val="Lienhypertexte"/>
                        <w:rFonts w:ascii="Times New Roman" w:eastAsia="Times New Roman" w:hAnsi="Times New Roman" w:cs="Times New Roman"/>
                        <w:color w:val="272727"/>
                        <w:sz w:val="24"/>
                        <w:szCs w:val="24"/>
                      </w:rPr>
                      <w:t>Inscription - Formation à l'animation spirituelle</w:t>
                    </w:r>
                  </w:hyperlink>
                </w:p>
                <w:p w14:paraId="44B0A41E" w14:textId="77777777" w:rsidR="00C74C54" w:rsidRPr="00032C36" w:rsidRDefault="009205F8" w:rsidP="00F562D6">
                  <w:pPr>
                    <w:jc w:val="both"/>
                    <w:rPr>
                      <w:rFonts w:ascii="Times New Roman" w:eastAsia="Times New Roman" w:hAnsi="Times New Roman" w:cs="Times New Roman"/>
                      <w:sz w:val="24"/>
                      <w:szCs w:val="24"/>
                    </w:rPr>
                  </w:pPr>
                  <w:hyperlink r:id="rId14" w:history="1">
                    <w:r w:rsidR="00C74C54" w:rsidRPr="00032C36">
                      <w:rPr>
                        <w:rStyle w:val="Lienhypertexte"/>
                        <w:rFonts w:ascii="Times New Roman" w:eastAsia="Times New Roman" w:hAnsi="Times New Roman" w:cs="Times New Roman"/>
                        <w:color w:val="808080"/>
                        <w:sz w:val="24"/>
                        <w:szCs w:val="24"/>
                      </w:rPr>
                      <w:t>docs.google.com</w:t>
                    </w:r>
                  </w:hyperlink>
                </w:p>
              </w:tc>
            </w:tr>
          </w:tbl>
          <w:p w14:paraId="36E364FD" w14:textId="77777777" w:rsidR="00C74C54" w:rsidRPr="00032C36" w:rsidRDefault="00C74C54" w:rsidP="00F562D6">
            <w:pPr>
              <w:jc w:val="both"/>
              <w:rPr>
                <w:rFonts w:ascii="Times New Roman" w:eastAsia="Times New Roman" w:hAnsi="Times New Roman" w:cs="Times New Roman"/>
                <w:sz w:val="24"/>
                <w:szCs w:val="24"/>
              </w:rPr>
            </w:pPr>
          </w:p>
        </w:tc>
      </w:tr>
    </w:tbl>
    <w:p w14:paraId="5DCEC0F0" w14:textId="77777777" w:rsidR="00C74C54" w:rsidRPr="00032C36" w:rsidRDefault="00C74C54" w:rsidP="00F562D6">
      <w:pPr>
        <w:jc w:val="both"/>
        <w:rPr>
          <w:rFonts w:ascii="Times New Roman" w:eastAsia="Times New Roman" w:hAnsi="Times New Roman" w:cs="Times New Roman"/>
          <w:sz w:val="24"/>
          <w:szCs w:val="24"/>
        </w:rPr>
      </w:pPr>
    </w:p>
    <w:p w14:paraId="499EE047" w14:textId="77777777" w:rsidR="00C74C54" w:rsidRPr="00032C36" w:rsidRDefault="00C74C54" w:rsidP="00F562D6">
      <w:pPr>
        <w:jc w:val="both"/>
        <w:rPr>
          <w:rFonts w:ascii="Times New Roman" w:eastAsia="Times New Roman" w:hAnsi="Times New Roman" w:cs="Times New Roman"/>
          <w:sz w:val="24"/>
          <w:szCs w:val="24"/>
        </w:rPr>
      </w:pPr>
    </w:p>
    <w:p w14:paraId="6D77CDBE" w14:textId="486BE04D" w:rsidR="00C74C54" w:rsidRPr="00032C36" w:rsidRDefault="00C74C54" w:rsidP="00F562D6">
      <w:pPr>
        <w:jc w:val="both"/>
        <w:rPr>
          <w:rStyle w:val="Lienhypertexte"/>
          <w:rFonts w:ascii="Times New Roman" w:hAnsi="Times New Roman" w:cs="Times New Roman"/>
          <w:sz w:val="24"/>
          <w:szCs w:val="24"/>
        </w:rPr>
      </w:pPr>
      <w:r w:rsidRPr="00032C36">
        <w:rPr>
          <w:rFonts w:ascii="Times New Roman" w:eastAsia="Times New Roman" w:hAnsi="Times New Roman" w:cs="Times New Roman"/>
          <w:sz w:val="24"/>
          <w:szCs w:val="24"/>
        </w:rPr>
        <w:t xml:space="preserve">Pour en savoir plus : </w:t>
      </w:r>
      <w:hyperlink r:id="rId15" w:history="1">
        <w:r w:rsidRPr="00032C36">
          <w:rPr>
            <w:rStyle w:val="Lienhypertexte"/>
            <w:rFonts w:ascii="Times New Roman" w:hAnsi="Times New Roman" w:cs="Times New Roman"/>
            <w:sz w:val="24"/>
            <w:szCs w:val="24"/>
          </w:rPr>
          <w:t>animationspi@missionpopulaire.org</w:t>
        </w:r>
      </w:hyperlink>
    </w:p>
    <w:p w14:paraId="6D88D8B7" w14:textId="4D66A4B0" w:rsidR="00C74C54" w:rsidRPr="00032C36" w:rsidRDefault="00C74C54" w:rsidP="00F562D6">
      <w:pPr>
        <w:jc w:val="both"/>
        <w:rPr>
          <w:rFonts w:ascii="Times New Roman" w:eastAsia="Times New Roman" w:hAnsi="Times New Roman" w:cs="Times New Roman"/>
          <w:sz w:val="24"/>
          <w:szCs w:val="24"/>
        </w:rPr>
      </w:pPr>
      <w:r w:rsidRPr="00032C36">
        <w:rPr>
          <w:rFonts w:ascii="Times New Roman" w:eastAsia="Times New Roman" w:hAnsi="Times New Roman" w:cs="Times New Roman"/>
          <w:sz w:val="24"/>
          <w:szCs w:val="24"/>
        </w:rPr>
        <w:t>Ou elisabeth.walbaum@fep.asso.fr</w:t>
      </w:r>
    </w:p>
    <w:sectPr w:rsidR="00C74C54" w:rsidRPr="00032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3DF"/>
    <w:multiLevelType w:val="multilevel"/>
    <w:tmpl w:val="E67E2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F26DC"/>
    <w:multiLevelType w:val="multilevel"/>
    <w:tmpl w:val="E81E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6348A"/>
    <w:multiLevelType w:val="multilevel"/>
    <w:tmpl w:val="BC082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33AA9"/>
    <w:multiLevelType w:val="multilevel"/>
    <w:tmpl w:val="5E3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65E00"/>
    <w:multiLevelType w:val="multilevel"/>
    <w:tmpl w:val="EF1E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D2940"/>
    <w:multiLevelType w:val="multilevel"/>
    <w:tmpl w:val="90DEF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A7ABA"/>
    <w:multiLevelType w:val="multilevel"/>
    <w:tmpl w:val="1892F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22"/>
    <w:rsid w:val="00032C36"/>
    <w:rsid w:val="00236166"/>
    <w:rsid w:val="003B5ACC"/>
    <w:rsid w:val="00516D53"/>
    <w:rsid w:val="005F1D22"/>
    <w:rsid w:val="007339E2"/>
    <w:rsid w:val="007A2CDE"/>
    <w:rsid w:val="00A571DF"/>
    <w:rsid w:val="00C74C54"/>
    <w:rsid w:val="00D91C8A"/>
    <w:rsid w:val="00F562D6"/>
    <w:rsid w:val="00F76C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E5A3"/>
  <w15:chartTrackingRefBased/>
  <w15:docId w15:val="{787698C5-6552-4C5C-8AFB-96E2CE91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D22"/>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1D22"/>
    <w:rPr>
      <w:color w:val="0000FF"/>
      <w:u w:val="single"/>
    </w:rPr>
  </w:style>
  <w:style w:type="character" w:styleId="lev">
    <w:name w:val="Strong"/>
    <w:basedOn w:val="Policepardfaut"/>
    <w:uiPriority w:val="22"/>
    <w:qFormat/>
    <w:rsid w:val="005F1D22"/>
    <w:rPr>
      <w:b/>
      <w:bCs/>
    </w:rPr>
  </w:style>
  <w:style w:type="character" w:styleId="Accentuation">
    <w:name w:val="Emphasis"/>
    <w:basedOn w:val="Policepardfaut"/>
    <w:uiPriority w:val="20"/>
    <w:qFormat/>
    <w:rsid w:val="005F1D22"/>
    <w:rPr>
      <w:i/>
      <w:iCs/>
    </w:rPr>
  </w:style>
  <w:style w:type="character" w:styleId="Mentionnonrsolue">
    <w:name w:val="Unresolved Mention"/>
    <w:basedOn w:val="Policepardfaut"/>
    <w:uiPriority w:val="99"/>
    <w:semiHidden/>
    <w:unhideWhenUsed/>
    <w:rsid w:val="005F1D22"/>
    <w:rPr>
      <w:color w:val="605E5C"/>
      <w:shd w:val="clear" w:color="auto" w:fill="E1DFDD"/>
    </w:rPr>
  </w:style>
  <w:style w:type="paragraph" w:customStyle="1" w:styleId="Default">
    <w:name w:val="Default"/>
    <w:rsid w:val="005F1D2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74C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334595">
      <w:bodyDiv w:val="1"/>
      <w:marLeft w:val="0"/>
      <w:marRight w:val="0"/>
      <w:marTop w:val="0"/>
      <w:marBottom w:val="0"/>
      <w:divBdr>
        <w:top w:val="none" w:sz="0" w:space="0" w:color="auto"/>
        <w:left w:val="none" w:sz="0" w:space="0" w:color="auto"/>
        <w:bottom w:val="none" w:sz="0" w:space="0" w:color="auto"/>
        <w:right w:val="none" w:sz="0" w:space="0" w:color="auto"/>
      </w:divBdr>
    </w:div>
    <w:div w:id="7742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cs.google.com/forms/d/e/1FAIpQLSdEKIJ9P41G_oFGZeXNf0pZQd8AGY4wDHmt_w4FmsvhwMssIQ/viewform?usp=dialo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part1.Ub04qLTB.HszClDYC@missionpopulai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mailto:animationspi@missionpopulaire.org" TargetMode="External"/><Relationship Id="rId10" Type="http://schemas.openxmlformats.org/officeDocument/2006/relationships/hyperlink" Target="https://animationbiblique.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docs.google.com/forms/d/e/1FAIpQLSdEKIJ9P41G_oFGZeXNf0pZQd8AGY4wDHmt_w4FmsvhwMssIQ/viewform?usp=dialo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8b858e-ae7b-4803-842a-4ad48ea12a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7023E2335554D83923A9BA6D25118" ma:contentTypeVersion="13" ma:contentTypeDescription="Crée un document." ma:contentTypeScope="" ma:versionID="f4b523e62dba896050e959afd209ab71">
  <xsd:schema xmlns:xsd="http://www.w3.org/2001/XMLSchema" xmlns:xs="http://www.w3.org/2001/XMLSchema" xmlns:p="http://schemas.microsoft.com/office/2006/metadata/properties" xmlns:ns3="bd8b858e-ae7b-4803-842a-4ad48ea12a4f" targetNamespace="http://schemas.microsoft.com/office/2006/metadata/properties" ma:root="true" ma:fieldsID="54e2250256ef83f5423247996d6e94f8" ns3:_="">
    <xsd:import namespace="bd8b858e-ae7b-4803-842a-4ad48ea12a4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b858e-ae7b-4803-842a-4ad48ea12a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CE1DD-D08E-4782-9719-5442D53AD610}">
  <ds:schemaRefs>
    <ds:schemaRef ds:uri="http://schemas.microsoft.com/sharepoint/v3/contenttype/forms"/>
  </ds:schemaRefs>
</ds:datastoreItem>
</file>

<file path=customXml/itemProps2.xml><?xml version="1.0" encoding="utf-8"?>
<ds:datastoreItem xmlns:ds="http://schemas.openxmlformats.org/officeDocument/2006/customXml" ds:itemID="{E86281A3-B2E7-45E6-A841-66A7191304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d8b858e-ae7b-4803-842a-4ad48ea12a4f"/>
    <ds:schemaRef ds:uri="http://www.w3.org/XML/1998/namespace"/>
    <ds:schemaRef ds:uri="http://purl.org/dc/dcmitype/"/>
  </ds:schemaRefs>
</ds:datastoreItem>
</file>

<file path=customXml/itemProps3.xml><?xml version="1.0" encoding="utf-8"?>
<ds:datastoreItem xmlns:ds="http://schemas.openxmlformats.org/officeDocument/2006/customXml" ds:itemID="{EDC70343-ADE6-4316-9813-9A3018D26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b858e-ae7b-4803-842a-4ad48ea12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EPUDF - Eglise Protestante Unie</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WALBAUM</dc:creator>
  <cp:keywords/>
  <dc:description/>
  <cp:lastModifiedBy>Anne VAUBAILLON</cp:lastModifiedBy>
  <cp:revision>2</cp:revision>
  <dcterms:created xsi:type="dcterms:W3CDTF">2025-10-14T09:56:00Z</dcterms:created>
  <dcterms:modified xsi:type="dcterms:W3CDTF">2025-10-14T09:56:00Z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0x010100BB17023E2335554D83923A9BA6D25118</vt:lpwstr>
  </property>
</Properties>
</file>